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Politics of Reconstruction</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5 (1844–1877) · Step 25 of 31 · a bridge reading · about 8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amendment videos tell you </w:t>
      </w:r>
      <w:r>
        <w:rPr>
          <w:rFonts w:ascii="Georgia" w:cs="Georgia" w:eastAsia="Georgia" w:hAnsi="Georgia"/>
          <w:i/>
          <w:iCs/>
          <w:color w:val="2A1410"/>
          <w:sz w:val="24"/>
          <w:szCs w:val="24"/>
        </w:rPr>
        <w:t xml:space="preserve">what</w:t>
      </w:r>
      <w:r>
        <w:rPr>
          <w:rFonts w:ascii="Georgia" w:cs="Georgia" w:eastAsia="Georgia" w:hAnsi="Georgia"/>
          <w:color w:val="2A1410"/>
          <w:sz w:val="24"/>
          <w:szCs w:val="24"/>
        </w:rPr>
        <w:t xml:space="preserve"> was written into the Constitution. They don’t tell you about the ferocious political war over who would control the defeated South — and that war is where Reconstruction was won and lost. Khan’s playlist lists a video on the impeachment of Andrew Johnson, but it isn’t in our set. This reading fills that gap: the struggle between a Southern-sympathizing president and a Radical Congress, the agency that tried to give freedom substance, and the impeachment that nearly removed a president.</w:t>
      </w:r>
    </w:p>
    <w:p>
      <w:pPr>
        <w:pBdr>
          <w:bottom w:val="single" w:color="C08552" w:sz="4" w:space="4"/>
        </w:pBdr>
        <w:spacing w:after="140" w:before="300"/>
      </w:pPr>
      <w:r>
        <w:rPr>
          <w:rFonts w:ascii="Georgia" w:cs="Georgia" w:eastAsia="Georgia" w:hAnsi="Georgia"/>
          <w:b/>
          <w:bCs/>
          <w:color w:val="4A2222"/>
          <w:sz w:val="29"/>
          <w:szCs w:val="29"/>
        </w:rPr>
        <w:t xml:space="preserve">Two plans for the South</w:t>
      </w:r>
    </w:p>
    <w:p>
      <w:pPr>
        <w:spacing w:after="160" w:line="288"/>
      </w:pPr>
      <w:r>
        <w:rPr>
          <w:rFonts w:ascii="Georgia" w:cs="Georgia" w:eastAsia="Georgia" w:hAnsi="Georgia"/>
          <w:color w:val="2A1410"/>
          <w:sz w:val="24"/>
          <w:szCs w:val="24"/>
        </w:rPr>
        <w:t xml:space="preserve">When the war ended, the central question was: on whose terms would the eleven Confederate states return? There were two answers. </w:t>
      </w:r>
      <w:r>
        <w:rPr>
          <w:rFonts w:ascii="Georgia" w:cs="Georgia" w:eastAsia="Georgia" w:hAnsi="Georgia"/>
          <w:b/>
          <w:bCs/>
          <w:color w:val="2A1410"/>
          <w:sz w:val="24"/>
          <w:szCs w:val="24"/>
        </w:rPr>
        <w:t xml:space="preserve">Presidential Reconstruction</w:t>
      </w:r>
      <w:r>
        <w:rPr>
          <w:rFonts w:ascii="Georgia" w:cs="Georgia" w:eastAsia="Georgia" w:hAnsi="Georgia"/>
          <w:color w:val="2A1410"/>
          <w:sz w:val="24"/>
          <w:szCs w:val="24"/>
        </w:rPr>
        <w:t xml:space="preserve"> — Lincoln’s lenient “ten percent plan,” then Andrew Johnson’s even gentler version — would readmit the states quickly, with little protection for the freed people. Johnson, the Tennessee slaveholder added to the ticket for electoral math (Step 21), pardoned ex-Confederates freely and stood aside as Southern states passed the Black Codes. </w:t>
      </w:r>
      <w:r>
        <w:rPr>
          <w:rFonts w:ascii="Georgia" w:cs="Georgia" w:eastAsia="Georgia" w:hAnsi="Georgia"/>
          <w:b/>
          <w:bCs/>
          <w:color w:val="2A1410"/>
          <w:sz w:val="24"/>
          <w:szCs w:val="24"/>
        </w:rPr>
        <w:t xml:space="preserve">Congressional, or Radical, Reconstruction</w:t>
      </w:r>
      <w:r>
        <w:rPr>
          <w:rFonts w:ascii="Georgia" w:cs="Georgia" w:eastAsia="Georgia" w:hAnsi="Georgia"/>
          <w:color w:val="2A1410"/>
          <w:sz w:val="24"/>
          <w:szCs w:val="24"/>
        </w:rPr>
        <w:t xml:space="preserve"> — driven by Republicans like Thaddeus Stevens and Charles Sumner — held that the South had forfeited its rights by rebellion and must be remade before readmission, with real guarantees of Black freedom and citizenship.</w:t>
      </w:r>
    </w:p>
    <w:p>
      <w:pPr>
        <w:spacing w:after="160" w:line="288"/>
      </w:pPr>
      <w:r>
        <w:rPr>
          <w:rFonts w:ascii="Georgia" w:cs="Georgia" w:eastAsia="Georgia" w:hAnsi="Georgia"/>
          <w:color w:val="2A1410"/>
          <w:sz w:val="24"/>
          <w:szCs w:val="24"/>
        </w:rPr>
        <w:t xml:space="preserve">The difference wasn’t procedural. It was about whether the war had actually changed anything. Johnson’s vision let the old planter class climb back into power almost intact. The Radicals’ vision tried to use federal power to build something new in its place. Everything that follows — the 14th and 15th Amendments, military occupation, and the eventual backlash — flows from this collision.</w:t>
      </w:r>
    </w:p>
    <w:p>
      <w:pPr>
        <w:pBdr>
          <w:bottom w:val="single" w:color="C08552" w:sz="4" w:space="4"/>
        </w:pBdr>
        <w:spacing w:after="140" w:before="300"/>
      </w:pPr>
      <w:r>
        <w:rPr>
          <w:rFonts w:ascii="Georgia" w:cs="Georgia" w:eastAsia="Georgia" w:hAnsi="Georgia"/>
          <w:b/>
          <w:bCs/>
          <w:color w:val="4A2222"/>
          <w:sz w:val="29"/>
          <w:szCs w:val="29"/>
        </w:rPr>
        <w:t xml:space="preserve">The Freedmen’s Bureau</w:t>
      </w:r>
    </w:p>
    <w:p>
      <w:pPr>
        <w:spacing w:after="160" w:line="288"/>
      </w:pPr>
      <w:r>
        <w:rPr>
          <w:rFonts w:ascii="Georgia" w:cs="Georgia" w:eastAsia="Georgia" w:hAnsi="Georgia"/>
          <w:color w:val="2A1410"/>
          <w:sz w:val="24"/>
          <w:szCs w:val="24"/>
        </w:rPr>
        <w:t xml:space="preserve">In 1865 Congress created the </w:t>
      </w:r>
      <w:r>
        <w:rPr>
          <w:rFonts w:ascii="Georgia" w:cs="Georgia" w:eastAsia="Georgia" w:hAnsi="Georgia"/>
          <w:b/>
          <w:bCs/>
          <w:color w:val="2A1410"/>
          <w:sz w:val="24"/>
          <w:szCs w:val="24"/>
        </w:rPr>
        <w:t xml:space="preserve">Freedmen’s Bureau</w:t>
      </w:r>
      <w:r>
        <w:rPr>
          <w:rFonts w:ascii="Georgia" w:cs="Georgia" w:eastAsia="Georgia" w:hAnsi="Georgia"/>
          <w:color w:val="2A1410"/>
          <w:sz w:val="24"/>
          <w:szCs w:val="24"/>
        </w:rPr>
        <w:t xml:space="preserve"> — the closest thing the country produced to a serious attempt at giving freedom substance. It distributed food and medical care to the destitute of both races, negotiated labor contracts so the freed people wouldn’t be cheated, ran courts where they could finally testify, and — most lastingly — founded schools. Hundreds of thousands of formerly enslaved people, forbidden by law to read under slavery, learned to read in Bureau schools. Several Black colleges trace their roots to this moment.</w:t>
      </w:r>
    </w:p>
    <w:p>
      <w:pPr>
        <w:spacing w:after="160" w:line="288"/>
      </w:pPr>
      <w:r>
        <w:rPr>
          <w:rFonts w:ascii="Georgia" w:cs="Georgia" w:eastAsia="Georgia" w:hAnsi="Georgia"/>
          <w:color w:val="2A1410"/>
          <w:sz w:val="24"/>
          <w:szCs w:val="24"/>
        </w:rPr>
        <w:t xml:space="preserve">But notice its limits, named plainly. The Bureau was underfunded, understaffed, and temporary. The land it briefly promised — the “forty acres” from Sherman’s Field Order 15 — was taken back when Johnson returned confiscated plantations to their former owners. Without land, the freed people were left to sharecrop the fields they had once worked enslaved. </w:t>
      </w:r>
      <w:r>
        <w:rPr>
          <w:rFonts w:ascii="Georgia" w:cs="Georgia" w:eastAsia="Georgia" w:hAnsi="Georgia"/>
          <w:b/>
          <w:bCs/>
          <w:color w:val="2A1410"/>
          <w:sz w:val="24"/>
          <w:szCs w:val="24"/>
        </w:rPr>
        <w:t xml:space="preserve">Freedom without an economic floor under it is freedom on someone else’s terms.</w:t>
      </w: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The impeachment of Andrew Johnson</w:t>
      </w:r>
    </w:p>
    <w:p>
      <w:pPr>
        <w:spacing w:after="160" w:line="288"/>
      </w:pPr>
      <w:r>
        <w:rPr>
          <w:rFonts w:ascii="Georgia" w:cs="Georgia" w:eastAsia="Georgia" w:hAnsi="Georgia"/>
          <w:color w:val="2A1410"/>
          <w:sz w:val="24"/>
          <w:szCs w:val="24"/>
        </w:rPr>
        <w:t xml:space="preserve">The collision finally broke open. To stop Johnson from firing the officials carrying out their program, Congress passed the Tenure of Office Act. Johnson defied it, dismissing Secretary of War Edwin Stanton — and in 1868 the House impeached him, the first president ever impeached. The Senate fell </w:t>
      </w:r>
      <w:r>
        <w:rPr>
          <w:rFonts w:ascii="Georgia" w:cs="Georgia" w:eastAsia="Georgia" w:hAnsi="Georgia"/>
          <w:b/>
          <w:bCs/>
          <w:color w:val="2A1410"/>
          <w:sz w:val="24"/>
          <w:szCs w:val="24"/>
        </w:rPr>
        <w:t xml:space="preserve">one vote short</w:t>
      </w:r>
      <w:r>
        <w:rPr>
          <w:rFonts w:ascii="Georgia" w:cs="Georgia" w:eastAsia="Georgia" w:hAnsi="Georgia"/>
          <w:color w:val="2A1410"/>
          <w:sz w:val="24"/>
          <w:szCs w:val="24"/>
        </w:rPr>
        <w:t xml:space="preserve"> of removing him.</w:t>
      </w:r>
    </w:p>
    <w:p>
      <w:pPr>
        <w:spacing w:after="160" w:line="288"/>
      </w:pPr>
      <w:r>
        <w:rPr>
          <w:rFonts w:ascii="Georgia" w:cs="Georgia" w:eastAsia="Georgia" w:hAnsi="Georgia"/>
          <w:color w:val="2A1410"/>
          <w:sz w:val="24"/>
          <w:szCs w:val="24"/>
        </w:rPr>
        <w:t xml:space="preserve">Read what the near-miss meant. The impeachment wasn’t really about Stanton; it was about whether the president could single-handedly undo the Reconstruction that Congress and a war had built. Johnson survived, but politically broken, and Ulysses S. Grant — far friendlier to Reconstruction — won the presidency that fall. For a few more years, the federal will to protect Black citizens held. The question was how long it would last.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Presidential and Congressional Reconstruction disagreed about whether the war had truly changed the South. Why is “what does winning actually require us to change?” the hardest question after any victory?</w:t>
      </w:r>
    </w:p>
    <w:p>
      <w:pPr>
        <w:pStyle w:val="ListParagraph"/>
        <w:numPr>
          <w:ilvl w:val="0"/>
          <w:numId w:val="2"/>
        </w:numPr>
        <w:spacing w:after="130" w:line="288"/>
      </w:pPr>
      <w:r>
        <w:rPr>
          <w:rFonts w:ascii="Georgia" w:cs="Georgia" w:eastAsia="Georgia" w:hAnsi="Georgia"/>
          <w:color w:val="2A1410"/>
          <w:sz w:val="24"/>
          <w:szCs w:val="24"/>
        </w:rPr>
        <w:t xml:space="preserve">The Freedmen’s Bureau gave the freed people schools but not land. Why might land have mattered more than almost anything else for making freedom real?</w:t>
      </w:r>
    </w:p>
    <w:p>
      <w:pPr>
        <w:pStyle w:val="ListParagraph"/>
        <w:numPr>
          <w:ilvl w:val="0"/>
          <w:numId w:val="2"/>
        </w:numPr>
        <w:spacing w:after="130" w:line="288"/>
      </w:pPr>
      <w:r>
        <w:rPr>
          <w:rFonts w:ascii="Georgia" w:cs="Georgia" w:eastAsia="Georgia" w:hAnsi="Georgia"/>
          <w:color w:val="2A1410"/>
          <w:sz w:val="24"/>
          <w:szCs w:val="24"/>
        </w:rPr>
        <w:t xml:space="preserve">Johnson was impeached for defying Congress over Reconstruction and survived by one vote. What does it tell you that the fate of Reconstruction hung on a single senator?</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Fills the gap between the 13th and the 14th — the political war the amendment videos leave out, and the heart of </w:t>
      </w:r>
      <w:r>
        <w:rPr>
          <w:rFonts w:ascii="Georgia" w:cs="Georgia" w:eastAsia="Georgia" w:hAnsi="Georgia"/>
          <w:b/>
          <w:bCs/>
          <w:color w:val="2A1410"/>
          <w:sz w:val="24"/>
          <w:szCs w:val="24"/>
        </w:rPr>
        <w:t xml:space="preserve">Movement Five</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color w:val="2A1410"/>
          <w:sz w:val="24"/>
          <w:szCs w:val="24"/>
        </w:rPr>
        <w:t xml:space="preserve">Next: the 14th Amendment, the constitutional victory this fight made possible.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2026-06-28T11:45:50.805Z</dcterms:created>
  <dcterms:modified xsi:type="dcterms:W3CDTF">2026-06-28T11:45:50.805Z</dcterms:modified>
</cp:coreProperties>
</file>

<file path=docProps/custom.xml><?xml version="1.0" encoding="utf-8"?>
<Properties xmlns="http://schemas.openxmlformats.org/officeDocument/2006/custom-properties" xmlns:vt="http://schemas.openxmlformats.org/officeDocument/2006/docPropsVTypes"/>
</file>