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Making the Peace: The Fourteen Points and Versailles</w:t>
      </w:r>
    </w:p>
    <w:p>
      <w:pPr>
        <w:spacing w:after="60"/>
        <w:jc w:val="center"/>
      </w:pPr>
      <w:r>
        <w:rPr>
          <w:rFonts w:ascii="Georgia" w:cs="Georgia" w:eastAsia="Georgia" w:hAnsi="Georgia"/>
          <w:i/>
          <w:iCs/>
          <w:color w:val="C08552"/>
          <w:sz w:val="26"/>
          <w:szCs w:val="26"/>
        </w:rPr>
        <w:t xml:space="preserve">The Annotated Khan Course · Track B · a grouped companion</w:t>
      </w:r>
    </w:p>
    <w:p>
      <w:pPr>
        <w:spacing w:after="220"/>
        <w:jc w:val="center"/>
      </w:pPr>
      <w:r>
        <w:rPr>
          <w:rFonts w:ascii="Georgia" w:cs="Georgia" w:eastAsia="Georgia" w:hAnsi="Georgia"/>
          <w:color w:val="5C2C2C"/>
          <w:sz w:val="19"/>
          <w:szCs w:val="19"/>
        </w:rPr>
        <w:t xml:space="preserve">U.S. History · Period 7 (1890–1945) · a grouped companion (three videos)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companion covers three Khan videos in sequence — "Woodrow Wilson's Fourteen Points," "The Paris Peace Conference and the Treaty of Versailles," and "More Detail on the Treaty of Versailles and Germany." Watch them in that order, keeping this page open. Together they tell how the war ended — and how the peace helped plant the next one. Notes are grouped by video.</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Winning the war was not the same as winning the peace. Woodrow Wilson arrived in Paris with the most idealistic vision any leader had ever brought to a peace table; the exhausted, vengeful Europeans had other plans. What they built at Versailles was meant to make Germany harmless forever, and instead helped make it dangerous again.</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1 · 0:00  ·  </w:t>
      </w:r>
      <w:r>
        <w:rPr>
          <w:rFonts w:ascii="Georgia" w:cs="Georgia" w:eastAsia="Georgia" w:hAnsi="Georgia"/>
          <w:b/>
          <w:bCs/>
          <w:color w:val="5C2C2C"/>
          <w:sz w:val="23"/>
          <w:szCs w:val="23"/>
        </w:rPr>
        <w:t xml:space="preserve">Wilson's idealism  </w:t>
      </w:r>
      <w:r>
        <w:rPr>
          <w:rFonts w:ascii="Georgia" w:cs="Georgia" w:eastAsia="Georgia" w:hAnsi="Georgia"/>
          <w:color w:val="2A1410"/>
          <w:sz w:val="24"/>
          <w:szCs w:val="24"/>
        </w:rPr>
        <w:t xml:space="preserve">In January 1918 Wilson laid out Fourteen Points for a just peace: open diplomacy, freedom of the seas, free trade, disarmament, and — above all — self-determination, peoples choosing their own governments. Radical talk in a Europe still thinking in terms of empire and conquered territory.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1 · 8:00  ·  </w:t>
      </w:r>
      <w:r>
        <w:rPr>
          <w:rFonts w:ascii="Georgia" w:cs="Georgia" w:eastAsia="Georgia" w:hAnsi="Georgia"/>
          <w:b/>
          <w:bCs/>
          <w:color w:val="5C2C2C"/>
          <w:sz w:val="23"/>
          <w:szCs w:val="23"/>
        </w:rPr>
        <w:t xml:space="preserve">Self-determination and the League  </w:t>
      </w:r>
      <w:r>
        <w:rPr>
          <w:rFonts w:ascii="Georgia" w:cs="Georgia" w:eastAsia="Georgia" w:hAnsi="Georgia"/>
          <w:color w:val="2A1410"/>
          <w:sz w:val="24"/>
          <w:szCs w:val="24"/>
        </w:rPr>
        <w:t xml:space="preserve">Points that redrew the map by nationality: an independent Poland, autonomy for the peoples of Austria-Hungary, the Balkans, the former Ottoman lands. And Point 14: a League of Nations to settle disputes and prevent another world war. Britain and France, holders of vast empires, were not delighted.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2 · 0:00  ·  </w:t>
      </w:r>
      <w:r>
        <w:rPr>
          <w:rFonts w:ascii="Georgia" w:cs="Georgia" w:eastAsia="Georgia" w:hAnsi="Georgia"/>
          <w:b/>
          <w:bCs/>
          <w:color w:val="5C2C2C"/>
          <w:sz w:val="23"/>
          <w:szCs w:val="23"/>
        </w:rPr>
        <w:t xml:space="preserve">The clash at Paris  </w:t>
      </w:r>
      <w:r>
        <w:rPr>
          <w:rFonts w:ascii="Georgia" w:cs="Georgia" w:eastAsia="Georgia" w:hAnsi="Georgia"/>
          <w:color w:val="2A1410"/>
          <w:sz w:val="24"/>
          <w:szCs w:val="24"/>
        </w:rPr>
        <w:t xml:space="preserve">The “Big Four” — Wilson, Clemenceau of France, Lloyd George of Britain, Orlando of Italy — wanted different peaces. France had lost a staggering share of its young men on its own soil and wanted Germany to pay. Clemenceau on Wilson: “He bores me with his Fourteen Points. God Almighty had only ten.”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2 · 4:00  ·  </w:t>
      </w:r>
      <w:r>
        <w:rPr>
          <w:rFonts w:ascii="Georgia" w:cs="Georgia" w:eastAsia="Georgia" w:hAnsi="Georgia"/>
          <w:b/>
          <w:bCs/>
          <w:color w:val="5C2C2C"/>
          <w:sz w:val="23"/>
          <w:szCs w:val="23"/>
        </w:rPr>
        <w:t xml:space="preserve">The Versailles terms  </w:t>
      </w:r>
      <w:r>
        <w:rPr>
          <w:rFonts w:ascii="Georgia" w:cs="Georgia" w:eastAsia="Georgia" w:hAnsi="Georgia"/>
          <w:color w:val="2A1410"/>
          <w:sz w:val="24"/>
          <w:szCs w:val="24"/>
        </w:rPr>
        <w:t xml:space="preserve">The treaty pinned </w:t>
      </w:r>
      <w:r>
        <w:rPr>
          <w:rFonts w:ascii="Georgia" w:cs="Georgia" w:eastAsia="Georgia" w:hAnsi="Georgia"/>
          <w:b/>
          <w:bCs/>
          <w:color w:val="2A1410"/>
          <w:sz w:val="24"/>
          <w:szCs w:val="24"/>
        </w:rPr>
        <w:t xml:space="preserve">war guilt</w:t>
      </w:r>
      <w:r>
        <w:rPr>
          <w:rFonts w:ascii="Georgia" w:cs="Georgia" w:eastAsia="Georgia" w:hAnsi="Georgia"/>
          <w:color w:val="2A1410"/>
          <w:sz w:val="24"/>
          <w:szCs w:val="24"/>
        </w:rPr>
        <w:t xml:space="preserve"> on Germany, demanded heavy reparations paid in gold and resources, cut the army to 100,000 with no U-boats, planes, or heavy weapons, and stripped Germany of territory and every colony. A peace designed to leave Germany unable to fight — and Germans humiliated.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3 · 2:30  ·  </w:t>
      </w:r>
      <w:r>
        <w:rPr>
          <w:rFonts w:ascii="Georgia" w:cs="Georgia" w:eastAsia="Georgia" w:hAnsi="Georgia"/>
          <w:b/>
          <w:bCs/>
          <w:color w:val="5C2C2C"/>
          <w:sz w:val="23"/>
          <w:szCs w:val="23"/>
        </w:rPr>
        <w:t xml:space="preserve">The seedbed of the next war  </w:t>
      </w:r>
      <w:r>
        <w:rPr>
          <w:rFonts w:ascii="Georgia" w:cs="Georgia" w:eastAsia="Georgia" w:hAnsi="Georgia"/>
          <w:b/>
          <w:bCs/>
          <w:color w:val="2A1410"/>
          <w:sz w:val="24"/>
          <w:szCs w:val="24"/>
        </w:rPr>
        <w:t xml:space="preserve">The throughline forward. </w:t>
      </w:r>
      <w:r>
        <w:rPr>
          <w:rFonts w:ascii="Georgia" w:cs="Georgia" w:eastAsia="Georgia" w:hAnsi="Georgia"/>
          <w:color w:val="2A1410"/>
          <w:sz w:val="24"/>
          <w:szCs w:val="24"/>
        </w:rPr>
        <w:t xml:space="preserve">Whether reparations alone wrecked the economy is debated, but the humiliation was real: hyperinflation by 1923, France occupying the resource-rich Ruhr to seize coal and steel by force, and a fringe agitator named Hitler drawing energy from the anger — his failed Beer Hall Putsch came that same year.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2 · 8:30  ·  </w:t>
      </w:r>
      <w:r>
        <w:rPr>
          <w:rFonts w:ascii="Georgia" w:cs="Georgia" w:eastAsia="Georgia" w:hAnsi="Georgia"/>
          <w:b/>
          <w:bCs/>
          <w:color w:val="5C2C2C"/>
          <w:sz w:val="23"/>
          <w:szCs w:val="23"/>
        </w:rPr>
        <w:t xml:space="preserve">America walks away  </w:t>
      </w:r>
      <w:r>
        <w:rPr>
          <w:rFonts w:ascii="Georgia" w:cs="Georgia" w:eastAsia="Georgia" w:hAnsi="Georgia"/>
          <w:color w:val="2A1410"/>
          <w:sz w:val="24"/>
          <w:szCs w:val="24"/>
        </w:rPr>
        <w:t xml:space="preserve">Wilson's one prize, the League of Nations, was created — and then the U.S. Senate refused to ratify the treaty or join it, leaving the League hollow. Wilson won the Nobel Peace Prize; his country returned to isolation. The League could not stop the next war, and would one day give way to the United Nations.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Wilson's Fourteen Points championed self-determination — letting peoples choose their own governments. Why would Britain and France, with huge empires, find that threatening?</w:t>
      </w:r>
    </w:p>
    <w:p>
      <w:pPr>
        <w:pStyle w:val="ListParagraph"/>
        <w:numPr>
          <w:ilvl w:val="0"/>
          <w:numId w:val="2"/>
        </w:numPr>
        <w:spacing w:after="130" w:line="288"/>
      </w:pPr>
      <w:r>
        <w:rPr>
          <w:rFonts w:ascii="Georgia" w:cs="Georgia" w:eastAsia="Georgia" w:hAnsi="Georgia"/>
          <w:color w:val="2A1410"/>
          <w:sz w:val="24"/>
          <w:szCs w:val="24"/>
        </w:rPr>
        <w:t xml:space="preserve">Historians argue about whether the harsh Treaty of Versailles caused World War II. From these videos, what is the strongest version of "yes," and the strongest version of "no"?</w:t>
      </w:r>
    </w:p>
    <w:p>
      <w:pPr>
        <w:pStyle w:val="ListParagraph"/>
        <w:numPr>
          <w:ilvl w:val="0"/>
          <w:numId w:val="2"/>
        </w:numPr>
        <w:spacing w:after="130" w:line="288"/>
      </w:pPr>
      <w:r>
        <w:rPr>
          <w:rFonts w:ascii="Georgia" w:cs="Georgia" w:eastAsia="Georgia" w:hAnsi="Georgia"/>
          <w:color w:val="2A1410"/>
          <w:sz w:val="24"/>
          <w:szCs w:val="24"/>
        </w:rPr>
        <w:t xml:space="preserve">The United States wrote the plan for the League of Nations and then refused to join it. How can you explain a country walking away from its own idea?</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victors could have written a peace of reconciliation or a peace of punishment. They chose punishment.  </w:t>
      </w:r>
      <w:r>
        <w:rPr>
          <w:rFonts w:ascii="Georgia" w:cs="Georgia" w:eastAsia="Georgia" w:hAnsi="Georgia"/>
          <w:color w:val="2A1410"/>
          <w:sz w:val="24"/>
          <w:szCs w:val="24"/>
        </w:rPr>
        <w:t xml:space="preserve">Was that the right choice? Argue using the war-guilt debate (did Germany really start the war alone?) and the humiliation that followed. Was Versailles justice, or a mistake that helped cause the next war? Defend your view with evidence from the videos.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consent of the governed. </w:t>
      </w:r>
      <w:r>
        <w:rPr>
          <w:rFonts w:ascii="Georgia" w:cs="Georgia" w:eastAsia="Georgia" w:hAnsi="Georgia"/>
          <w:color w:val="2A1410"/>
          <w:sz w:val="24"/>
          <w:szCs w:val="24"/>
        </w:rPr>
        <w:t xml:space="preserve">Wilson's self-determination is the anti-imperialists' argument gone global — that peoples should not be ruled without their consent. Notice which powers embraced it and which resisted.</w:t>
      </w:r>
    </w:p>
    <w:p>
      <w:pPr>
        <w:pStyle w:val="ListParagraph"/>
        <w:numPr>
          <w:ilvl w:val="0"/>
          <w:numId w:val="2"/>
        </w:numPr>
        <w:spacing w:after="130" w:line="288"/>
      </w:pPr>
      <w:r>
        <w:rPr>
          <w:rFonts w:ascii="Georgia" w:cs="Georgia" w:eastAsia="Georgia" w:hAnsi="Georgia"/>
          <w:b/>
          <w:bCs/>
          <w:color w:val="2A1410"/>
          <w:sz w:val="24"/>
          <w:szCs w:val="24"/>
        </w:rPr>
        <w:t xml:space="preserve">Watch/read next: </w:t>
      </w:r>
      <w:r>
        <w:rPr>
          <w:rFonts w:ascii="Georgia" w:cs="Georgia" w:eastAsia="Georgia" w:hAnsi="Georgia"/>
          <w:color w:val="2A1410"/>
          <w:sz w:val="24"/>
          <w:szCs w:val="24"/>
        </w:rPr>
        <w:t xml:space="preserve">the 1920s — as the United States, having helped remake the world, turns inward and slams the door, beginning with the bridge “Immigration and the Great Migration.”</w:t>
      </w:r>
    </w:p>
    <w:p>
      <w:pPr>
        <w:pStyle w:val="ListParagraph"/>
        <w:numPr>
          <w:ilvl w:val="0"/>
          <w:numId w:val="2"/>
        </w:numPr>
        <w:spacing w:after="130" w:line="288"/>
      </w:pPr>
      <w:r>
        <w:rPr>
          <w:rFonts w:ascii="Georgia" w:cs="Georgia" w:eastAsia="Georgia" w:hAnsi="Georgia"/>
          <w:b/>
          <w:bCs/>
          <w:color w:val="2A1410"/>
          <w:sz w:val="24"/>
          <w:szCs w:val="24"/>
        </w:rPr>
        <w:t xml:space="preserve">Look ahead: </w:t>
      </w:r>
      <w:r>
        <w:rPr>
          <w:rFonts w:ascii="Georgia" w:cs="Georgia" w:eastAsia="Georgia" w:hAnsi="Georgia"/>
          <w:color w:val="2A1410"/>
          <w:sz w:val="24"/>
          <w:szCs w:val="24"/>
        </w:rPr>
        <w:t xml:space="preserve">this humiliated Germany is where “The World Goes to War, 1939–1941” begins.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2026-07-04T13:05:12.383Z</dcterms:created>
  <dcterms:modified xsi:type="dcterms:W3CDTF">2026-07-04T13:05:12.383Z</dcterms:modified>
</cp:coreProperties>
</file>

<file path=docProps/custom.xml><?xml version="1.0" encoding="utf-8"?>
<Properties xmlns="http://schemas.openxmlformats.org/officeDocument/2006/custom-properties" xmlns:vt="http://schemas.openxmlformats.org/officeDocument/2006/docPropsVTypes"/>
</file>