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Nineties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4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With the Cold War won and the economy booming, the 1990s felt to many Americans like a holiday from history — some even declared “the end of history,” the final triumph of democracy and free markets. This reading is that confident decade: its politics, its prosperity, and the immigration that was remaking the country’s face, plus the first cracks in the confidence. It’s the calm — and, like the calm of the 1950s in Period 8, it’s holding things down that will not stay down.</w:t>
      </w:r>
    </w:p>
    <w:p>
      <w:pPr>
        <w:pBdr>
          <w:bottom w:val="single" w:color="C08552" w:sz="4" w:space="4"/>
        </w:pBdr>
        <w:spacing w:after="140" w:before="300"/>
      </w:pPr>
      <w:r>
        <w:rPr>
          <w:rFonts w:ascii="Georgia" w:cs="Georgia" w:eastAsia="Georgia" w:hAnsi="Georgia"/>
          <w:b/>
          <w:bCs/>
          <w:color w:val="4A2222"/>
          <w:sz w:val="29"/>
          <w:szCs w:val="29"/>
        </w:rPr>
        <w:t xml:space="preserve">Clinton and the New Democrats</w:t>
      </w:r>
    </w:p>
    <w:p>
      <w:pPr>
        <w:spacing w:after="160" w:line="288"/>
      </w:pPr>
      <w:r>
        <w:rPr>
          <w:rFonts w:ascii="Georgia" w:cs="Georgia" w:eastAsia="Georgia" w:hAnsi="Georgia"/>
          <w:color w:val="2A1410"/>
          <w:sz w:val="24"/>
          <w:szCs w:val="24"/>
        </w:rPr>
        <w:t xml:space="preserve">Bill Clinton, elected in 1992, governed as a new kind of Democrat — one who had absorbed the Reagan revolution rather than trying to reverse it. He declared that “the era of big government is over,” signed a welfare-reform law that ended a New Deal–era guarantee of aid to the poor, embraced free trade, and presided over a balanced budget and a soaring economy.</w:t>
      </w:r>
    </w:p>
    <w:p>
      <w:pPr>
        <w:spacing w:after="160" w:line="288"/>
      </w:pPr>
      <w:r>
        <w:rPr>
          <w:rFonts w:ascii="Georgia" w:cs="Georgia" w:eastAsia="Georgia" w:hAnsi="Georgia"/>
          <w:color w:val="2A1410"/>
          <w:sz w:val="24"/>
          <w:szCs w:val="24"/>
        </w:rPr>
        <w:t xml:space="preserve">He also signed a sweeping crime bill whose tough-on-crime provisions accelerated a historic rise in incarceration that fell hardest on Black communities — a consequence still being reckoned with. The lesson to hold: by the 1990s, the center of American politics had moved so far that a Democratic president governed on ground Reagan had staked out.</w:t>
      </w:r>
    </w:p>
    <w:p>
      <w:pPr>
        <w:pBdr>
          <w:bottom w:val="single" w:color="C08552" w:sz="4" w:space="4"/>
        </w:pBdr>
        <w:spacing w:after="140" w:before="300"/>
      </w:pPr>
      <w:r>
        <w:rPr>
          <w:rFonts w:ascii="Georgia" w:cs="Georgia" w:eastAsia="Georgia" w:hAnsi="Georgia"/>
          <w:b/>
          <w:bCs/>
          <w:color w:val="4A2222"/>
          <w:sz w:val="29"/>
          <w:szCs w:val="29"/>
        </w:rPr>
        <w:t xml:space="preserve">Prosperity and scandal</w:t>
      </w:r>
    </w:p>
    <w:p>
      <w:pPr>
        <w:spacing w:after="160" w:line="288"/>
      </w:pPr>
      <w:r>
        <w:rPr>
          <w:rFonts w:ascii="Georgia" w:cs="Georgia" w:eastAsia="Georgia" w:hAnsi="Georgia"/>
          <w:color w:val="2A1410"/>
          <w:sz w:val="24"/>
          <w:szCs w:val="24"/>
        </w:rPr>
        <w:t xml:space="preserve">The decade’s economy was the strongest in a generation — low unemployment, low inflation, a stock market lifted by the new technology boom. For many Americans the good times felt permanent.</w:t>
      </w:r>
    </w:p>
    <w:p>
      <w:pPr>
        <w:spacing w:after="160" w:line="288"/>
      </w:pPr>
      <w:r>
        <w:rPr>
          <w:rFonts w:ascii="Georgia" w:cs="Georgia" w:eastAsia="Georgia" w:hAnsi="Georgia"/>
          <w:color w:val="2A1410"/>
          <w:sz w:val="24"/>
          <w:szCs w:val="24"/>
        </w:rPr>
        <w:t xml:space="preserve">Yet the era’s politics also turned bitter and personal. Clinton was impeached by the House in 1998 over matters arising from a personal scandal, then acquitted by the Senate. The episode was a preview of a politics increasingly waged as combat — investigation and impeachment as weapons — in a country that, beneath the prosperity, was dividing.</w:t>
      </w:r>
    </w:p>
    <w:p>
      <w:pPr>
        <w:pBdr>
          <w:bottom w:val="single" w:color="C08552" w:sz="4" w:space="4"/>
        </w:pBdr>
        <w:spacing w:after="140" w:before="300"/>
      </w:pPr>
      <w:r>
        <w:rPr>
          <w:rFonts w:ascii="Georgia" w:cs="Georgia" w:eastAsia="Georgia" w:hAnsi="Georgia"/>
          <w:b/>
          <w:bCs/>
          <w:color w:val="4A2222"/>
          <w:sz w:val="29"/>
          <w:szCs w:val="29"/>
        </w:rPr>
        <w:t xml:space="preserve">A nation remade by immigration</w:t>
      </w:r>
    </w:p>
    <w:p>
      <w:pPr>
        <w:spacing w:after="160" w:line="288"/>
      </w:pPr>
      <w:r>
        <w:rPr>
          <w:rFonts w:ascii="Georgia" w:cs="Georgia" w:eastAsia="Georgia" w:hAnsi="Georgia"/>
          <w:color w:val="2A1410"/>
          <w:sz w:val="24"/>
          <w:szCs w:val="24"/>
        </w:rPr>
        <w:t xml:space="preserve">Quietly, the deepest change of the era was demographic. The 1965 immigration reform from Period 8 had opened the country to newcomers from Latin America, Asia, Africa, and the Caribbean, and by the 1990s and 2000s that flow was reshaping the American population — its languages, foods, faiths, and neighborhoods.</w:t>
      </w:r>
    </w:p>
    <w:p>
      <w:pPr>
        <w:spacing w:after="160" w:line="288"/>
      </w:pPr>
      <w:r>
        <w:rPr>
          <w:rFonts w:ascii="Georgia" w:cs="Georgia" w:eastAsia="Georgia" w:hAnsi="Georgia"/>
          <w:color w:val="2A1410"/>
          <w:sz w:val="24"/>
          <w:szCs w:val="24"/>
        </w:rPr>
        <w:t xml:space="preserve">This was the latest chapter in the oldest American story, the one the course has followed since the first Periods: who gets to be an American. It brought enormous vitality and it stirred a backlash over borders, jobs, and identity — a backlash that would grow into one of the defining political fault lines of the present.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1990s were confident enough that some called it “the end of history.” Write a page on that confidence. What was it based on — and what was it not seeing? Choose one thing from this reading (the political consensus, the tech boom, the wave of immigration, the bitter turn in politics) and argue how the seeds of the present’s conflicts were already planted in the decade that felt most settled.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A Democratic president declared “the era of big government is over.” What does it mean when the opposition party ends up governing on its rival’s terms?</w:t>
      </w:r>
    </w:p>
    <w:p>
      <w:pPr>
        <w:pStyle w:val="ListParagraph"/>
        <w:numPr>
          <w:ilvl w:val="0"/>
          <w:numId w:val="2"/>
        </w:numPr>
        <w:spacing w:after="130" w:line="288"/>
      </w:pPr>
      <w:r>
        <w:rPr>
          <w:rFonts w:ascii="Georgia" w:cs="Georgia" w:eastAsia="Georgia" w:hAnsi="Georgia"/>
          <w:color w:val="2A1410"/>
          <w:sz w:val="24"/>
          <w:szCs w:val="24"/>
        </w:rPr>
        <w:t xml:space="preserve">The 1990s crime bill lowered crime and drove mass incarceration that fell hardest on Black communities. How should we weigh a policy that delivered one and caused the other?</w:t>
      </w:r>
    </w:p>
    <w:p>
      <w:pPr>
        <w:pStyle w:val="ListParagraph"/>
        <w:numPr>
          <w:ilvl w:val="0"/>
          <w:numId w:val="2"/>
        </w:numPr>
        <w:spacing w:after="130" w:line="288"/>
      </w:pPr>
      <w:r>
        <w:rPr>
          <w:rFonts w:ascii="Georgia" w:cs="Georgia" w:eastAsia="Georgia" w:hAnsi="Georgia"/>
          <w:color w:val="2A1410"/>
          <w:sz w:val="24"/>
          <w:szCs w:val="24"/>
        </w:rPr>
        <w:t xml:space="preserve">Immigration reshaped the country’s population in these decades. Why has “who gets to be an American” remained the hardest question in American life across every Period?</w:t>
      </w:r>
    </w:p>
    <w:p>
      <w:pPr>
        <w:pStyle w:val="ListParagraph"/>
        <w:numPr>
          <w:ilvl w:val="0"/>
          <w:numId w:val="2"/>
        </w:numPr>
        <w:spacing w:after="130" w:line="288"/>
      </w:pPr>
      <w:r>
        <w:rPr>
          <w:rFonts w:ascii="Georgia" w:cs="Georgia" w:eastAsia="Georgia" w:hAnsi="Georgia"/>
          <w:color w:val="2A1410"/>
          <w:sz w:val="24"/>
          <w:szCs w:val="24"/>
        </w:rPr>
        <w:t xml:space="preserve">The decade felt like the end of history. What does it tell you that the most confident era set up some of the angriest ones that followed?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post–Cold War calm, and the divisions it was quietly storing up.</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3, </w:t>
      </w:r>
      <w:r>
        <w:rPr>
          <w:rFonts w:ascii="Georgia" w:cs="Georgia" w:eastAsia="Georgia" w:hAnsi="Georgia"/>
          <w:i/>
          <w:iCs/>
          <w:color w:val="2A1410"/>
          <w:sz w:val="24"/>
          <w:szCs w:val="24"/>
        </w:rPr>
        <w:t xml:space="preserve">The Globalized Economy</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Going Deeper → </w:t>
      </w:r>
      <w:r>
        <w:rPr>
          <w:rFonts w:ascii="Georgia" w:cs="Georgia" w:eastAsia="Georgia" w:hAnsi="Georgia"/>
          <w:color w:val="2A1410"/>
          <w:sz w:val="24"/>
          <w:szCs w:val="24"/>
        </w:rPr>
        <w:t xml:space="preserve">the optional film </w:t>
      </w:r>
      <w:r>
        <w:rPr>
          <w:rFonts w:ascii="Georgia" w:cs="Georgia" w:eastAsia="Georgia" w:hAnsi="Georgia"/>
          <w:i/>
          <w:iCs/>
          <w:color w:val="2A1410"/>
          <w:sz w:val="24"/>
          <w:szCs w:val="24"/>
        </w:rPr>
        <w:t xml:space="preserve">The Century: The 90s and Beyond</w:t>
      </w:r>
      <w:r>
        <w:rPr>
          <w:rFonts w:ascii="Georgia" w:cs="Georgia" w:eastAsia="Georgia" w:hAnsi="Georgia"/>
          <w:color w:val="2A1410"/>
          <w:sz w:val="24"/>
          <w:szCs w:val="24"/>
        </w:rPr>
        <w:t xml:space="preserve"> — filmed at the time, it can’t see 9/11 coming, which makes it a remarkable document.</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5, </w:t>
      </w:r>
      <w:r>
        <w:rPr>
          <w:rFonts w:ascii="Georgia" w:cs="Georgia" w:eastAsia="Georgia" w:hAnsi="Georgia"/>
          <w:i/>
          <w:iCs/>
          <w:color w:val="2A1410"/>
          <w:sz w:val="24"/>
          <w:szCs w:val="24"/>
        </w:rPr>
        <w:t xml:space="preserve">September 11 and the War on Terror</w:t>
      </w:r>
      <w:r>
        <w:rPr>
          <w:rFonts w:ascii="Georgia" w:cs="Georgia" w:eastAsia="Georgia" w:hAnsi="Georgia"/>
          <w:color w:val="2A1410"/>
          <w:sz w:val="24"/>
          <w:szCs w:val="24"/>
        </w:rPr>
        <w:t xml:space="preser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2026-07-06T13:19:43.042Z</dcterms:created>
  <dcterms:modified xsi:type="dcterms:W3CDTF">2026-07-06T13:19:43.042Z</dcterms:modified>
</cp:coreProperties>
</file>

<file path=docProps/custom.xml><?xml version="1.0" encoding="utf-8"?>
<Properties xmlns="http://schemas.openxmlformats.org/officeDocument/2006/custom-properties" xmlns:vt="http://schemas.openxmlformats.org/officeDocument/2006/docPropsVTypes"/>
</file>